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936"/>
        <w:gridCol w:w="5528"/>
      </w:tblGrid>
      <w:tr w:rsidR="00C6132E" w:rsidRPr="00D944B9" w:rsidTr="005224A7">
        <w:tc>
          <w:tcPr>
            <w:tcW w:w="3936" w:type="dxa"/>
            <w:shd w:val="clear" w:color="auto" w:fill="auto"/>
          </w:tcPr>
          <w:p w:rsidR="00C6132E" w:rsidRPr="00D944B9" w:rsidRDefault="00C6132E" w:rsidP="005224A7">
            <w:pPr>
              <w:spacing w:after="0" w:line="240" w:lineRule="auto"/>
              <w:jc w:val="center"/>
            </w:pPr>
            <w:r w:rsidRPr="00D944B9">
              <w:rPr>
                <w:sz w:val="24"/>
                <w:szCs w:val="24"/>
              </w:rPr>
              <w:t>UBND TỈNH TUYÊN QUANG</w:t>
            </w:r>
          </w:p>
        </w:tc>
        <w:tc>
          <w:tcPr>
            <w:tcW w:w="5528" w:type="dxa"/>
            <w:shd w:val="clear" w:color="auto" w:fill="auto"/>
          </w:tcPr>
          <w:p w:rsidR="00C6132E" w:rsidRPr="00D944B9" w:rsidRDefault="00C6132E" w:rsidP="005224A7">
            <w:pPr>
              <w:spacing w:after="0" w:line="240" w:lineRule="auto"/>
              <w:jc w:val="center"/>
            </w:pPr>
            <w:r w:rsidRPr="00D944B9">
              <w:rPr>
                <w:b/>
                <w:sz w:val="24"/>
                <w:szCs w:val="24"/>
              </w:rPr>
              <w:t>CỘNG HÒA XÃ HỘI CHỦ NGHĨA VIỆT NAM</w:t>
            </w:r>
          </w:p>
        </w:tc>
      </w:tr>
      <w:tr w:rsidR="00C6132E" w:rsidRPr="00D944B9" w:rsidTr="005224A7">
        <w:tc>
          <w:tcPr>
            <w:tcW w:w="3936" w:type="dxa"/>
            <w:shd w:val="clear" w:color="auto" w:fill="auto"/>
          </w:tcPr>
          <w:p w:rsidR="00C6132E" w:rsidRPr="00D944B9" w:rsidRDefault="00C6132E" w:rsidP="005224A7">
            <w:pPr>
              <w:spacing w:after="0" w:line="240" w:lineRule="auto"/>
              <w:jc w:val="center"/>
              <w:rPr>
                <w:b/>
                <w:sz w:val="24"/>
                <w:szCs w:val="24"/>
              </w:rPr>
            </w:pPr>
            <w:r w:rsidRPr="00D944B9">
              <w:rPr>
                <w:b/>
                <w:sz w:val="24"/>
                <w:szCs w:val="24"/>
              </w:rPr>
              <w:t>LIÊN HIỆP CÁC HỘI</w:t>
            </w:r>
          </w:p>
          <w:p w:rsidR="00C6132E" w:rsidRPr="00D944B9" w:rsidRDefault="00C6132E" w:rsidP="005224A7">
            <w:pPr>
              <w:spacing w:after="0" w:line="240" w:lineRule="auto"/>
              <w:jc w:val="center"/>
              <w:rPr>
                <w:b/>
                <w:sz w:val="24"/>
                <w:szCs w:val="24"/>
              </w:rPr>
            </w:pPr>
            <w:r w:rsidRPr="00D944B9">
              <w:rPr>
                <w:b/>
                <w:sz w:val="24"/>
                <w:szCs w:val="24"/>
              </w:rPr>
              <w:t>KHOA HỌC VÀ KỸ THUẬT</w:t>
            </w:r>
          </w:p>
          <w:p w:rsidR="00C6132E" w:rsidRDefault="00C92656" w:rsidP="005224A7">
            <w:pPr>
              <w:spacing w:before="120" w:after="0" w:line="240" w:lineRule="auto"/>
              <w:jc w:val="center"/>
            </w:pPr>
            <w:r>
              <w:rPr>
                <w:noProof/>
              </w:rPr>
              <mc:AlternateContent>
                <mc:Choice Requires="wps">
                  <w:drawing>
                    <wp:anchor distT="0" distB="0" distL="114300" distR="114300" simplePos="0" relativeHeight="251659264" behindDoc="0" locked="0" layoutInCell="1" allowOverlap="1" wp14:anchorId="28876220" wp14:editId="6CCC24CA">
                      <wp:simplePos x="0" y="0"/>
                      <wp:positionH relativeFrom="column">
                        <wp:posOffset>133350</wp:posOffset>
                      </wp:positionH>
                      <wp:positionV relativeFrom="paragraph">
                        <wp:posOffset>243840</wp:posOffset>
                      </wp:positionV>
                      <wp:extent cx="2828925" cy="3810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w="9525">
                                <a:noFill/>
                                <a:miter lim="800000"/>
                                <a:headEnd/>
                                <a:tailEnd/>
                              </a:ln>
                            </wps:spPr>
                            <wps:txbx>
                              <w:txbxContent>
                                <w:p w:rsidR="00C6132E" w:rsidRPr="00C92656" w:rsidRDefault="00C92656" w:rsidP="00C92656">
                                  <w:pP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0.5pt;margin-top:19.2pt;width:222.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" stroked="f">
                      <v:textbox>
                        <w:txbxContent>
                          <w:p w:rsidR="00C6132E" w:rsidRPr="00C92656" w:rsidRDefault="00C92656" w:rsidP="00C92656">
                            <w:pPr>
                              <w:rPr>
                                <w:sz w:val="24"/>
                                <w:szCs w:val="24"/>
                              </w:rPr>
                            </w:pPr>
                            <w:r>
                              <w:rPr>
                                <w:sz w:val="24"/>
                                <w:szCs w:val="24"/>
                              </w:rPr>
                              <w:t xml:space="preserve">            </w:t>
                            </w:r>
                          </w:p>
                        </w:txbxContent>
                      </v:textbox>
                    </v:shape>
                  </w:pict>
                </mc:Fallback>
              </mc:AlternateContent>
            </w:r>
            <w:r w:rsidR="00C6132E">
              <w:t>BAN KIỂM TRA</w:t>
            </w:r>
          </w:p>
          <w:p w:rsidR="00C6132E" w:rsidRPr="00D944B9" w:rsidRDefault="00C6132E" w:rsidP="005224A7">
            <w:pPr>
              <w:spacing w:before="120" w:after="0" w:line="240" w:lineRule="auto"/>
              <w:jc w:val="center"/>
            </w:pPr>
          </w:p>
        </w:tc>
        <w:tc>
          <w:tcPr>
            <w:tcW w:w="5528" w:type="dxa"/>
            <w:shd w:val="clear" w:color="auto" w:fill="auto"/>
          </w:tcPr>
          <w:p w:rsidR="00C6132E" w:rsidRPr="00D944B9" w:rsidRDefault="00C6132E" w:rsidP="005224A7">
            <w:pPr>
              <w:spacing w:after="0" w:line="240" w:lineRule="auto"/>
              <w:jc w:val="center"/>
              <w:rPr>
                <w:i/>
              </w:rPr>
            </w:pPr>
            <w:r w:rsidRPr="00D944B9">
              <w:rPr>
                <w:b/>
              </w:rPr>
              <w:t>Độc lập - Tự do - Hạnh phúc</w:t>
            </w:r>
          </w:p>
          <w:p w:rsidR="00C6132E" w:rsidRPr="00D944B9" w:rsidRDefault="00C6132E" w:rsidP="005224A7">
            <w:pPr>
              <w:spacing w:after="0" w:line="240" w:lineRule="auto"/>
              <w:rPr>
                <w:i/>
              </w:rPr>
            </w:pPr>
          </w:p>
          <w:p w:rsidR="00C6132E" w:rsidRPr="00D944B9" w:rsidRDefault="009A3C7A" w:rsidP="005224A7">
            <w:pPr>
              <w:spacing w:after="0" w:line="240" w:lineRule="auto"/>
              <w:jc w:val="right"/>
            </w:pPr>
            <w:r>
              <w:rPr>
                <w:i/>
              </w:rPr>
              <w:t xml:space="preserve">Tuyên Quang, ngày </w:t>
            </w:r>
            <w:r w:rsidR="0082059D">
              <w:rPr>
                <w:i/>
              </w:rPr>
              <w:t>10</w:t>
            </w:r>
            <w:r w:rsidR="00C6132E">
              <w:rPr>
                <w:i/>
              </w:rPr>
              <w:t xml:space="preserve"> tháng 5 năm</w:t>
            </w:r>
            <w:r w:rsidR="0082059D">
              <w:rPr>
                <w:i/>
              </w:rPr>
              <w:t xml:space="preserve"> </w:t>
            </w:r>
            <w:r w:rsidR="00C6132E">
              <w:rPr>
                <w:i/>
              </w:rPr>
              <w:t>2021</w:t>
            </w:r>
            <w:r w:rsidR="00C6132E" w:rsidRPr="00D944B9">
              <w:rPr>
                <w:i/>
              </w:rPr>
              <w:t xml:space="preserve">    </w:t>
            </w:r>
          </w:p>
          <w:p w:rsidR="00C6132E" w:rsidRPr="00D944B9" w:rsidRDefault="00C6132E" w:rsidP="005224A7">
            <w:pPr>
              <w:spacing w:after="0" w:line="240" w:lineRule="auto"/>
              <w:jc w:val="right"/>
            </w:pPr>
          </w:p>
        </w:tc>
      </w:tr>
    </w:tbl>
    <w:p w:rsidR="00C6132E" w:rsidRDefault="00C6132E" w:rsidP="00C6132E">
      <w:pPr>
        <w:spacing w:after="0" w:line="240" w:lineRule="auto"/>
        <w:rPr>
          <w:b/>
        </w:rPr>
      </w:pPr>
    </w:p>
    <w:p w:rsidR="00C6132E" w:rsidRDefault="00C6132E" w:rsidP="00C6132E">
      <w:pPr>
        <w:spacing w:after="0" w:line="360" w:lineRule="exact"/>
        <w:rPr>
          <w:b/>
        </w:rPr>
      </w:pPr>
      <w:r>
        <w:rPr>
          <w:b/>
        </w:rPr>
        <w:t xml:space="preserve">                                                     CHƯƠNG TRÌNH</w:t>
      </w:r>
    </w:p>
    <w:p w:rsidR="00C6132E" w:rsidRDefault="00C6132E" w:rsidP="00C6132E">
      <w:pPr>
        <w:spacing w:after="0" w:line="360" w:lineRule="exact"/>
        <w:ind w:firstLine="720"/>
        <w:jc w:val="center"/>
      </w:pPr>
      <w:r>
        <w:rPr>
          <w:b/>
        </w:rPr>
        <w:t xml:space="preserve">Kiểm tra, giám sát của Ban Kiểm tra Liên hiệp các Hội Khoa học và Kỹ thuật Tuyên Quang khóa II, nhiệm kỳ 2019-2024 </w:t>
      </w:r>
    </w:p>
    <w:p w:rsidR="00C6132E" w:rsidRDefault="00C6132E" w:rsidP="00C6132E">
      <w:pPr>
        <w:spacing w:after="0" w:line="360" w:lineRule="exact"/>
        <w:ind w:firstLine="720"/>
        <w:jc w:val="center"/>
      </w:pPr>
      <w:r>
        <w:t>-------</w:t>
      </w:r>
    </w:p>
    <w:p w:rsidR="00C6132E" w:rsidRDefault="00C6132E" w:rsidP="00C6132E">
      <w:pPr>
        <w:spacing w:after="0" w:line="360" w:lineRule="exact"/>
        <w:ind w:firstLine="720"/>
        <w:jc w:val="both"/>
      </w:pPr>
      <w:bookmarkStart w:id="0" w:name="_GoBack"/>
      <w:bookmarkEnd w:id="0"/>
      <w:r w:rsidRPr="00667952">
        <w:t xml:space="preserve"> Căn cứ Điều lệ Liên hiệp các Hội Khoa học và Kỹ thuật tỉnh Tuyên Quang khóa II, nhiệm kỳ 2019-2024</w:t>
      </w:r>
      <w:r>
        <w:t xml:space="preserve">; Nghị quyết Đại hội đại biểu Liên hiệp các Hội Khoa học và Kỹ thuật Tuyên Quang khóa II, nhiệm kỳ 2019-2024;    </w:t>
      </w:r>
      <w:r>
        <w:tab/>
      </w:r>
    </w:p>
    <w:p w:rsidR="00C6132E" w:rsidRDefault="00C6132E" w:rsidP="00C6132E">
      <w:pPr>
        <w:spacing w:after="0" w:line="360" w:lineRule="exact"/>
        <w:ind w:firstLine="720"/>
        <w:jc w:val="both"/>
      </w:pPr>
      <w:r>
        <w:t xml:space="preserve">   Căn cứ Quy chế hoạt động của Ban Kiểm tra Liên hiệp các Hội Khoa học và Kỹ thuật Tuyên Quang;  </w:t>
      </w:r>
      <w:r>
        <w:tab/>
        <w:t xml:space="preserve"> </w:t>
      </w:r>
    </w:p>
    <w:p w:rsidR="00C6132E" w:rsidRDefault="00C6132E" w:rsidP="00C6132E">
      <w:pPr>
        <w:spacing w:after="0" w:line="360" w:lineRule="exact"/>
        <w:ind w:firstLine="720"/>
        <w:jc w:val="both"/>
      </w:pPr>
      <w:r>
        <w:t>Ban Kiểm tra Liên hiệp Hội xây dựng chương trình kiểm tra, giám sát nhiệm kỳ 2019-2024 như sau:</w:t>
      </w:r>
    </w:p>
    <w:p w:rsidR="00C6132E" w:rsidRDefault="00C6132E" w:rsidP="00C6132E">
      <w:pPr>
        <w:spacing w:after="0" w:line="360" w:lineRule="exact"/>
        <w:ind w:firstLine="720"/>
        <w:jc w:val="both"/>
        <w:rPr>
          <w:b/>
        </w:rPr>
      </w:pPr>
      <w:r>
        <w:rPr>
          <w:b/>
        </w:rPr>
        <w:t>I</w:t>
      </w:r>
      <w:r w:rsidRPr="006749A5">
        <w:rPr>
          <w:b/>
        </w:rPr>
        <w:t>.</w:t>
      </w:r>
      <w:r>
        <w:rPr>
          <w:b/>
        </w:rPr>
        <w:t xml:space="preserve"> Mục đích, yêu cầu </w:t>
      </w:r>
      <w:r w:rsidRPr="006749A5">
        <w:rPr>
          <w:b/>
        </w:rPr>
        <w:t xml:space="preserve"> </w:t>
      </w:r>
    </w:p>
    <w:p w:rsidR="00C6132E" w:rsidRDefault="00C6132E" w:rsidP="00C6132E">
      <w:pPr>
        <w:spacing w:after="0" w:line="360" w:lineRule="exact"/>
        <w:ind w:firstLine="720"/>
        <w:jc w:val="both"/>
      </w:pPr>
      <w:r>
        <w:t xml:space="preserve">1. Thông qua công tác kiểm tra, giám sát giúp Ban Chấp hành, Ban Thường vụ Liên hiệp Hội nắm bắt tình hình thực hiện Điều lệ Liên hiệp Hội; Nghị quyết Đại hội, các nghị quyết của BCH, BTV; Quy chế hoạt động của BCH; hoạt động của các tổ chức, đơn vị trực thuộc Liên hiệp Hội. </w:t>
      </w:r>
    </w:p>
    <w:p w:rsidR="003E1F60" w:rsidRDefault="00C6132E" w:rsidP="003E1F60">
      <w:pPr>
        <w:spacing w:after="0" w:line="360" w:lineRule="exact"/>
        <w:ind w:firstLine="720"/>
        <w:jc w:val="both"/>
      </w:pPr>
      <w:r>
        <w:t>2. Kịp thời phát hiện, giải quyết, kiến nghị giải quyết những vụ việc xảy ra theo quy định của pháp luật và Điều lệ LHH để bảo vệ quyền lợi chính đáng, hợp pháp của cá nhân, tổ chức, đơn vị trực thuộc Liên hiệp Hội.</w:t>
      </w:r>
    </w:p>
    <w:p w:rsidR="00C6132E" w:rsidRDefault="00C6132E" w:rsidP="00C6132E">
      <w:pPr>
        <w:spacing w:after="0" w:line="360" w:lineRule="exact"/>
        <w:ind w:firstLine="720"/>
        <w:jc w:val="both"/>
      </w:pPr>
      <w:r>
        <w:t xml:space="preserve">3. Qua công tác kiểm tra, giám sát để đề xuất, kiến nghị BCH, BTV Liên hiệp Hội </w:t>
      </w:r>
      <w:r w:rsidR="003E1F60" w:rsidRPr="009A3C7A">
        <w:t>uốn nắn kịp thời những hạ</w:t>
      </w:r>
      <w:r w:rsidR="009315FA" w:rsidRPr="009A3C7A">
        <w:t>n chế</w:t>
      </w:r>
      <w:r w:rsidR="003E1F60" w:rsidRPr="009A3C7A">
        <w:t>, khuyết điể</w:t>
      </w:r>
      <w:r w:rsidR="000C5467">
        <w:t>m (</w:t>
      </w:r>
      <w:r w:rsidR="003E1F60" w:rsidRPr="009A3C7A">
        <w:t xml:space="preserve">nếu có), </w:t>
      </w:r>
      <w:r w:rsidR="009315FA" w:rsidRPr="009A3C7A">
        <w:t xml:space="preserve">kiến nghị cấp có thẩm quyền hoặc </w:t>
      </w:r>
      <w:r w:rsidRPr="009A3C7A">
        <w:t xml:space="preserve">điều chỉnh, bổ sung những quy định </w:t>
      </w:r>
      <w:r w:rsidR="00900AF4" w:rsidRPr="009A3C7A">
        <w:t>theo thẩm quyền</w:t>
      </w:r>
      <w:r w:rsidR="00900AF4">
        <w:t xml:space="preserve"> </w:t>
      </w:r>
      <w:r>
        <w:t>cho phù hợp với tình hình thực hiện nhiệm vụ chính trị và các hoạt động chuyên môn của Liên hiệp Hội.</w:t>
      </w:r>
    </w:p>
    <w:p w:rsidR="00C6132E" w:rsidRPr="00EB448B" w:rsidRDefault="00C6132E" w:rsidP="00C6132E">
      <w:pPr>
        <w:spacing w:after="0" w:line="360" w:lineRule="exact"/>
        <w:ind w:firstLine="720"/>
        <w:jc w:val="both"/>
        <w:rPr>
          <w:b/>
        </w:rPr>
      </w:pPr>
      <w:r w:rsidRPr="00EB448B">
        <w:rPr>
          <w:b/>
        </w:rPr>
        <w:t>II. Chương trình kiểm tra</w:t>
      </w:r>
      <w:r>
        <w:rPr>
          <w:b/>
        </w:rPr>
        <w:t>, giám sát</w:t>
      </w:r>
    </w:p>
    <w:p w:rsidR="00C6132E" w:rsidRPr="00EB448B" w:rsidRDefault="00C6132E" w:rsidP="00C6132E">
      <w:pPr>
        <w:spacing w:after="0" w:line="360" w:lineRule="exact"/>
        <w:ind w:firstLine="720"/>
        <w:jc w:val="both"/>
        <w:rPr>
          <w:b/>
          <w:i/>
        </w:rPr>
      </w:pPr>
      <w:r w:rsidRPr="00EB448B">
        <w:rPr>
          <w:b/>
          <w:i/>
        </w:rPr>
        <w:t>1. Chương trình kiểm tra</w:t>
      </w:r>
    </w:p>
    <w:p w:rsidR="00C6132E" w:rsidRDefault="00C6132E" w:rsidP="00C6132E">
      <w:pPr>
        <w:spacing w:after="0" w:line="360" w:lineRule="exact"/>
        <w:ind w:firstLine="720"/>
        <w:jc w:val="both"/>
      </w:pPr>
      <w:r>
        <w:t>1.1.</w:t>
      </w:r>
      <w:r w:rsidR="0082059D">
        <w:t xml:space="preserve"> </w:t>
      </w:r>
      <w:r>
        <w:t xml:space="preserve">Kiểm tra việc lãnh đạo thực hiện Nghị quyết Đại hội đại biểu LHH Tuyên Quang lần thứ II, nhiệm kỳ 2019-2024, các Nghị quyết của BCH, BTV Liên hiệp Hội khóa II, việc thực hiện Điều lệ LHH và Quy chế hoạt động của BCH đã ban hành. </w:t>
      </w:r>
    </w:p>
    <w:p w:rsidR="00224DC4" w:rsidRPr="009A3C7A" w:rsidRDefault="00224DC4" w:rsidP="00C6132E">
      <w:pPr>
        <w:spacing w:after="0" w:line="360" w:lineRule="exact"/>
        <w:ind w:firstLine="720"/>
        <w:jc w:val="both"/>
      </w:pPr>
      <w:r w:rsidRPr="009A3C7A">
        <w:t>1.2.Chủ động nắm thông tin, phát hiện, xác định dấu hiệu vi phạ</w:t>
      </w:r>
      <w:r w:rsidR="004A62CD" w:rsidRPr="009A3C7A">
        <w:t xml:space="preserve">m, quyết định kiểm tra theo thẩm quyền </w:t>
      </w:r>
      <w:r w:rsidRPr="009A3C7A">
        <w:t>đối với các Hội thành viên và cá nhân Ủy viên BCH Liên hiệp Hội khi có vi phạm</w:t>
      </w:r>
      <w:r w:rsidR="004A62CD" w:rsidRPr="009A3C7A">
        <w:t>.</w:t>
      </w:r>
    </w:p>
    <w:p w:rsidR="004A62CD" w:rsidRPr="009A3C7A" w:rsidRDefault="004A62CD" w:rsidP="00C6132E">
      <w:pPr>
        <w:spacing w:after="0" w:line="360" w:lineRule="exact"/>
        <w:ind w:firstLine="720"/>
        <w:jc w:val="both"/>
      </w:pPr>
      <w:r w:rsidRPr="009A3C7A">
        <w:t>1.3. Giải quyết kịp thời đơn thư khiếu nại, tố cáo (nếu có) theo thẩm quyền.</w:t>
      </w:r>
    </w:p>
    <w:p w:rsidR="00C6132E" w:rsidRPr="009A3C7A" w:rsidRDefault="00C6132E" w:rsidP="00C6132E">
      <w:pPr>
        <w:spacing w:after="0" w:line="360" w:lineRule="exact"/>
        <w:ind w:firstLine="720"/>
        <w:jc w:val="both"/>
      </w:pPr>
      <w:r>
        <w:lastRenderedPageBreak/>
        <w:t>1.</w:t>
      </w:r>
      <w:r w:rsidR="004A62CD">
        <w:t>4</w:t>
      </w:r>
      <w:r>
        <w:t>. Hằng năm kiểm tra từ 01 đến 02 tổ chức hội thành viên trong việc thực hiện Nghị quyết Đại hội LHH và Nghị quyết của BCH Liên hiệp Hộ</w:t>
      </w:r>
      <w:r w:rsidR="0027563B">
        <w:t xml:space="preserve">i, </w:t>
      </w:r>
      <w:r w:rsidR="0027563B" w:rsidRPr="009A3C7A">
        <w:t>kịp thời, tham gia, góp ý giúp các Hội thành viên</w:t>
      </w:r>
      <w:r w:rsidR="00CF0FA4" w:rsidRPr="009A3C7A">
        <w:t xml:space="preserve"> hoạt động hiệu quả.</w:t>
      </w:r>
    </w:p>
    <w:p w:rsidR="00C6132E" w:rsidRDefault="00C6132E" w:rsidP="00C6132E">
      <w:pPr>
        <w:spacing w:after="0" w:line="360" w:lineRule="exact"/>
        <w:ind w:firstLine="720"/>
        <w:jc w:val="both"/>
      </w:pPr>
      <w:r>
        <w:t>1.5. Ban Kiểm tra LHH thành lập đoàn kiểm tra chuyên đề hoặc kiểm tra khi có dấu hiệu vi phạm của tổ chức, cá nhân, đơn vị hoặc khi có đơn thư kiến nghị, khiếu nại, tố cáo trong phạm vi thuộc thẩm quyền của Ban kiểm tra và của LHH.</w:t>
      </w:r>
    </w:p>
    <w:p w:rsidR="00C6132E" w:rsidRDefault="00C6132E" w:rsidP="00C6132E">
      <w:pPr>
        <w:spacing w:after="0" w:line="360" w:lineRule="exact"/>
        <w:ind w:firstLine="720"/>
        <w:jc w:val="both"/>
      </w:pPr>
      <w:r>
        <w:t>1.6. Xây dựng các báo cáo sơ kết, tổng kết công tác kiểm tra, giám sát; kết luận các cuộc kiểm tra, giám sát, lập và quản lý hồ sơ kiểm tra, giám sát của ban kiểm tra đúng quy định.</w:t>
      </w:r>
    </w:p>
    <w:p w:rsidR="00C6132E" w:rsidRPr="00EB448B" w:rsidRDefault="00C6132E" w:rsidP="00C6132E">
      <w:pPr>
        <w:spacing w:after="0" w:line="360" w:lineRule="exact"/>
        <w:ind w:firstLine="720"/>
        <w:jc w:val="both"/>
        <w:rPr>
          <w:b/>
          <w:i/>
        </w:rPr>
      </w:pPr>
      <w:r w:rsidRPr="00EB448B">
        <w:rPr>
          <w:b/>
          <w:i/>
        </w:rPr>
        <w:t>2. Chương trình giám sát</w:t>
      </w:r>
    </w:p>
    <w:p w:rsidR="00C6132E" w:rsidRDefault="00C6132E" w:rsidP="00C6132E">
      <w:pPr>
        <w:spacing w:after="0" w:line="360" w:lineRule="exact"/>
        <w:ind w:firstLine="720"/>
        <w:jc w:val="both"/>
      </w:pPr>
      <w:r>
        <w:t>2.1. Thường xuyên giám sát việc thực hiện Điều lệ của LHH, Nghị quyết Đại hội LHH, các nghị quyết của BCH, BTV, Quy chế hoạt động của BCH Liên hiệp Hội; giám sát hoạt động của các tổ chức Hội thành viên.</w:t>
      </w:r>
    </w:p>
    <w:p w:rsidR="00C6132E" w:rsidRDefault="00C6132E" w:rsidP="00C6132E">
      <w:pPr>
        <w:spacing w:after="0" w:line="360" w:lineRule="exact"/>
        <w:ind w:firstLine="720"/>
        <w:jc w:val="both"/>
      </w:pPr>
      <w:r>
        <w:t>2.2. Giám sát việc thực hiện công tác tập huấn phổ biến kiến thức khoa học và kỹ thuật theo kế hoạch hằng năm của Liên hiệp Hội.</w:t>
      </w:r>
    </w:p>
    <w:p w:rsidR="00C6132E" w:rsidRDefault="00C6132E" w:rsidP="00C6132E">
      <w:pPr>
        <w:spacing w:after="0" w:line="360" w:lineRule="exact"/>
        <w:ind w:firstLine="720"/>
        <w:jc w:val="both"/>
      </w:pPr>
      <w:r>
        <w:t>2.3. Thành viên Ban kiểm tra Liên hiệp Hội tỉnh thường xuyên theo dõi nắm tình hình thực hiện nhiệm vụ của các hội thành viên trực thuộc LHH, kịp thời phát hiện những tồn tại, hạn chế để tham gia, góp ý với các hội thành viên, đơn vị trực thuộc nhằm thực hiện có hiệu quả các chương trình, kế hoạch công tác của LHH tỉnh đề ra.</w:t>
      </w:r>
    </w:p>
    <w:p w:rsidR="00C6132E" w:rsidRPr="00EB448B" w:rsidRDefault="00C6132E" w:rsidP="00C6132E">
      <w:pPr>
        <w:spacing w:after="0" w:line="360" w:lineRule="exact"/>
        <w:ind w:firstLine="720"/>
        <w:jc w:val="both"/>
        <w:rPr>
          <w:b/>
        </w:rPr>
      </w:pPr>
      <w:r w:rsidRPr="00EB448B">
        <w:rPr>
          <w:b/>
        </w:rPr>
        <w:t>III. Tổ chức thực hiện</w:t>
      </w:r>
    </w:p>
    <w:p w:rsidR="00C6132E" w:rsidRDefault="00C6132E" w:rsidP="00C6132E">
      <w:pPr>
        <w:spacing w:after="0" w:line="360" w:lineRule="exact"/>
        <w:ind w:firstLine="720"/>
        <w:jc w:val="both"/>
      </w:pPr>
      <w:r>
        <w:t xml:space="preserve">1. Căn cứ Chương trình kiểm tra, giám sát, Ban kiểm tra LHH đề nghị các tổ chức, các Hội thành viên trực thuộc LHH </w:t>
      </w:r>
      <w:r w:rsidR="0082059D">
        <w:t>xây dựng chương trình kiểm tra, giám sát hằng năm phù hợp để tổ chức</w:t>
      </w:r>
      <w:r w:rsidR="00D12D03">
        <w:t xml:space="preserve"> thực hiện.</w:t>
      </w:r>
    </w:p>
    <w:p w:rsidR="00C6132E" w:rsidRDefault="00C6132E" w:rsidP="00C6132E">
      <w:pPr>
        <w:spacing w:after="0" w:line="360" w:lineRule="exact"/>
        <w:ind w:firstLine="720"/>
        <w:jc w:val="both"/>
      </w:pPr>
      <w:r>
        <w:t>2. Các ủy viên Ban kiểm tra Liên hiệp Hội tỉnh căn cứ chức năng, nhiệm vụ được giao, chủ động tham mưu, thực hiện nghiêm túc chương trình kiểm tra, giám sát và các kế hoạch kiểm tra, giám sát cụ thể hằng năm của Ban đề ra.</w:t>
      </w:r>
    </w:p>
    <w:p w:rsidR="00C6132E" w:rsidRDefault="00C6132E" w:rsidP="00C6132E">
      <w:pPr>
        <w:spacing w:after="0" w:line="360" w:lineRule="exact"/>
        <w:ind w:firstLine="720"/>
        <w:jc w:val="both"/>
      </w:pPr>
      <w:r>
        <w:t>Trong quá trình tổ chức thực hiện, căn cứ tình hình thực tế, Ban kiểm tra Liên hiệp Hội sẽ điều chỉnh, bổ sung những nội dung chưa phù hợp để thực hiện.</w:t>
      </w:r>
    </w:p>
    <w:p w:rsidR="00C6132E" w:rsidRDefault="00C6132E" w:rsidP="00C6132E">
      <w:pPr>
        <w:spacing w:after="0" w:line="360" w:lineRule="exact"/>
        <w:ind w:firstLine="720"/>
        <w:jc w:val="both"/>
      </w:pPr>
    </w:p>
    <w:p w:rsidR="00C6132E" w:rsidRDefault="00C6132E" w:rsidP="00C6132E">
      <w:pPr>
        <w:spacing w:after="0" w:line="360" w:lineRule="exact"/>
        <w:ind w:firstLine="720"/>
        <w:jc w:val="both"/>
      </w:pPr>
    </w:p>
    <w:p w:rsidR="00C6132E" w:rsidRPr="00EB448B" w:rsidRDefault="00C6132E" w:rsidP="000C5467">
      <w:pPr>
        <w:spacing w:after="0" w:line="240" w:lineRule="auto"/>
        <w:jc w:val="both"/>
        <w:rPr>
          <w:b/>
          <w:sz w:val="24"/>
          <w:szCs w:val="24"/>
        </w:rPr>
      </w:pPr>
      <w:r w:rsidRPr="00EB448B">
        <w:rPr>
          <w:b/>
          <w:i/>
          <w:sz w:val="24"/>
          <w:szCs w:val="24"/>
        </w:rPr>
        <w:t>Nơi nhận:</w:t>
      </w:r>
      <w:r w:rsidRPr="00EB448B">
        <w:rPr>
          <w:b/>
          <w:sz w:val="24"/>
          <w:szCs w:val="24"/>
        </w:rPr>
        <w:t xml:space="preserve">                                                           </w:t>
      </w:r>
      <w:r>
        <w:rPr>
          <w:b/>
          <w:sz w:val="24"/>
          <w:szCs w:val="24"/>
        </w:rPr>
        <w:t xml:space="preserve">                     </w:t>
      </w:r>
      <w:r w:rsidRPr="00EB448B">
        <w:rPr>
          <w:b/>
          <w:szCs w:val="28"/>
        </w:rPr>
        <w:t>TM. BAN KIỂM TRA</w:t>
      </w:r>
    </w:p>
    <w:p w:rsidR="00C6132E" w:rsidRPr="00EB448B" w:rsidRDefault="00C6132E" w:rsidP="000C5467">
      <w:pPr>
        <w:spacing w:after="0" w:line="240" w:lineRule="auto"/>
        <w:jc w:val="both"/>
        <w:rPr>
          <w:b/>
          <w:sz w:val="24"/>
          <w:szCs w:val="24"/>
        </w:rPr>
      </w:pPr>
      <w:r>
        <w:rPr>
          <w:sz w:val="24"/>
          <w:szCs w:val="24"/>
        </w:rPr>
        <w:t xml:space="preserve">- </w:t>
      </w:r>
      <w:r w:rsidRPr="00EB448B">
        <w:rPr>
          <w:sz w:val="24"/>
          <w:szCs w:val="24"/>
        </w:rPr>
        <w:t>Ban Thường vụ</w:t>
      </w:r>
      <w:r>
        <w:rPr>
          <w:sz w:val="24"/>
          <w:szCs w:val="24"/>
        </w:rPr>
        <w:t>,</w:t>
      </w:r>
      <w:r w:rsidRPr="00E64BBB">
        <w:rPr>
          <w:sz w:val="24"/>
          <w:szCs w:val="24"/>
        </w:rPr>
        <w:t xml:space="preserve"> </w:t>
      </w:r>
      <w:r w:rsidRPr="00EB448B">
        <w:rPr>
          <w:sz w:val="24"/>
          <w:szCs w:val="24"/>
        </w:rPr>
        <w:t>Ban kiểm tra LHH</w:t>
      </w:r>
      <w:r>
        <w:rPr>
          <w:sz w:val="24"/>
          <w:szCs w:val="24"/>
        </w:rPr>
        <w:t>,</w:t>
      </w:r>
      <w:r w:rsidRPr="00EB448B">
        <w:rPr>
          <w:sz w:val="24"/>
          <w:szCs w:val="24"/>
        </w:rPr>
        <w:t xml:space="preserve">                                        </w:t>
      </w:r>
      <w:r>
        <w:rPr>
          <w:sz w:val="24"/>
          <w:szCs w:val="24"/>
        </w:rPr>
        <w:t xml:space="preserve">      </w:t>
      </w:r>
      <w:r w:rsidRPr="00EB448B">
        <w:rPr>
          <w:b/>
          <w:szCs w:val="28"/>
        </w:rPr>
        <w:t>TRƯỞNG BAN</w:t>
      </w:r>
    </w:p>
    <w:p w:rsidR="00C6132E" w:rsidRDefault="00C6132E" w:rsidP="000C5467">
      <w:pPr>
        <w:spacing w:after="0" w:line="240" w:lineRule="auto"/>
        <w:jc w:val="both"/>
        <w:rPr>
          <w:sz w:val="24"/>
          <w:szCs w:val="24"/>
        </w:rPr>
      </w:pPr>
      <w:r>
        <w:rPr>
          <w:sz w:val="24"/>
          <w:szCs w:val="24"/>
        </w:rPr>
        <w:t>c</w:t>
      </w:r>
      <w:r w:rsidRPr="00EB448B">
        <w:rPr>
          <w:sz w:val="24"/>
          <w:szCs w:val="24"/>
        </w:rPr>
        <w:t xml:space="preserve">ác Ban trực thuộc LHH </w:t>
      </w:r>
    </w:p>
    <w:p w:rsidR="00C6132E" w:rsidRPr="00EB448B" w:rsidRDefault="00C6132E" w:rsidP="000C5467">
      <w:pPr>
        <w:spacing w:after="0" w:line="240" w:lineRule="auto"/>
        <w:jc w:val="both"/>
        <w:rPr>
          <w:sz w:val="24"/>
          <w:szCs w:val="24"/>
        </w:rPr>
      </w:pPr>
      <w:r>
        <w:rPr>
          <w:sz w:val="24"/>
          <w:szCs w:val="24"/>
        </w:rPr>
        <w:t xml:space="preserve">- </w:t>
      </w:r>
      <w:r w:rsidRPr="00EB448B">
        <w:rPr>
          <w:sz w:val="24"/>
          <w:szCs w:val="24"/>
        </w:rPr>
        <w:t>Các Hội thành viên;</w:t>
      </w:r>
    </w:p>
    <w:p w:rsidR="00C6132E" w:rsidRDefault="00C6132E" w:rsidP="000C5467">
      <w:pPr>
        <w:spacing w:after="0" w:line="240" w:lineRule="auto"/>
        <w:jc w:val="both"/>
      </w:pPr>
      <w:r>
        <w:rPr>
          <w:sz w:val="24"/>
          <w:szCs w:val="24"/>
        </w:rPr>
        <w:t xml:space="preserve">- </w:t>
      </w:r>
      <w:r w:rsidRPr="00EB448B">
        <w:rPr>
          <w:sz w:val="24"/>
          <w:szCs w:val="24"/>
        </w:rPr>
        <w:t>Lưu VT, Ban kiểm tra LHH</w:t>
      </w:r>
      <w:r>
        <w:t>.</w:t>
      </w:r>
    </w:p>
    <w:p w:rsidR="00C6132E" w:rsidRPr="00BF64C9" w:rsidRDefault="00C6132E" w:rsidP="00C6132E">
      <w:pPr>
        <w:spacing w:after="0" w:line="360" w:lineRule="exact"/>
        <w:jc w:val="both"/>
      </w:pPr>
    </w:p>
    <w:p w:rsidR="00C6132E" w:rsidRDefault="00C6132E" w:rsidP="00C6132E">
      <w:pPr>
        <w:spacing w:after="0" w:line="360" w:lineRule="exact"/>
        <w:ind w:firstLine="720"/>
        <w:jc w:val="both"/>
      </w:pPr>
      <w:r>
        <w:t xml:space="preserve">                                                                          </w:t>
      </w:r>
      <w:r w:rsidRPr="006B7CFD">
        <w:rPr>
          <w:b/>
        </w:rPr>
        <w:t>Trịnh Ngọc Tân</w:t>
      </w:r>
    </w:p>
    <w:p w:rsidR="00C6132E" w:rsidRPr="00E64BBB" w:rsidRDefault="00C6132E" w:rsidP="00C6132E">
      <w:pPr>
        <w:spacing w:after="0" w:line="360" w:lineRule="exact"/>
        <w:ind w:firstLine="720"/>
        <w:jc w:val="both"/>
        <w:rPr>
          <w:b/>
        </w:rPr>
      </w:pPr>
      <w:r>
        <w:t xml:space="preserve">                                                           </w:t>
      </w:r>
      <w:r w:rsidRPr="00E64BBB">
        <w:rPr>
          <w:b/>
        </w:rPr>
        <w:t>Phó chủ tịch thường trự</w:t>
      </w:r>
      <w:r>
        <w:rPr>
          <w:b/>
        </w:rPr>
        <w:t>c Liên hiệp</w:t>
      </w:r>
      <w:r w:rsidRPr="00E64BBB">
        <w:rPr>
          <w:b/>
        </w:rPr>
        <w:t>Hội</w:t>
      </w:r>
    </w:p>
    <w:p w:rsidR="00C6132E" w:rsidRPr="00DA3EDA" w:rsidRDefault="00C6132E" w:rsidP="00C6132E">
      <w:pPr>
        <w:spacing w:after="0" w:line="360" w:lineRule="exact"/>
        <w:ind w:firstLine="720"/>
        <w:jc w:val="both"/>
      </w:pPr>
    </w:p>
    <w:p w:rsidR="00C6132E" w:rsidRPr="00DA3EDA" w:rsidRDefault="00C6132E" w:rsidP="00C6132E">
      <w:pPr>
        <w:spacing w:after="0" w:line="360" w:lineRule="exact"/>
        <w:ind w:firstLine="720"/>
        <w:jc w:val="both"/>
      </w:pPr>
    </w:p>
    <w:p w:rsidR="00C6132E" w:rsidRPr="00F7796F" w:rsidRDefault="00C6132E" w:rsidP="00C6132E">
      <w:pPr>
        <w:spacing w:after="0" w:line="360" w:lineRule="exact"/>
        <w:jc w:val="both"/>
      </w:pPr>
    </w:p>
    <w:p w:rsidR="00A759A1" w:rsidRDefault="00A759A1"/>
    <w:sectPr w:rsidR="00A759A1" w:rsidSect="00E64BBB">
      <w:pgSz w:w="11907" w:h="16839" w:code="9"/>
      <w:pgMar w:top="993" w:right="850" w:bottom="1440"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2E"/>
    <w:rsid w:val="000C5467"/>
    <w:rsid w:val="0019476A"/>
    <w:rsid w:val="00224DC4"/>
    <w:rsid w:val="0027563B"/>
    <w:rsid w:val="003E1F60"/>
    <w:rsid w:val="004A62CD"/>
    <w:rsid w:val="005B26FE"/>
    <w:rsid w:val="00797F17"/>
    <w:rsid w:val="0082059D"/>
    <w:rsid w:val="00900AF4"/>
    <w:rsid w:val="009315FA"/>
    <w:rsid w:val="009A3C7A"/>
    <w:rsid w:val="00A759A1"/>
    <w:rsid w:val="00C6132E"/>
    <w:rsid w:val="00C92656"/>
    <w:rsid w:val="00CF0FA4"/>
    <w:rsid w:val="00D12D03"/>
    <w:rsid w:val="00DD1EC9"/>
    <w:rsid w:val="00DF5441"/>
    <w:rsid w:val="00F6731B"/>
    <w:rsid w:val="00FB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2E"/>
    <w:pPr>
      <w:spacing w:before="0"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2E"/>
    <w:pPr>
      <w:spacing w:before="0"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LTT</dc:creator>
  <cp:lastModifiedBy>Admin</cp:lastModifiedBy>
  <cp:revision>16</cp:revision>
  <cp:lastPrinted>2021-05-31T08:59:00Z</cp:lastPrinted>
  <dcterms:created xsi:type="dcterms:W3CDTF">2021-05-20T02:42:00Z</dcterms:created>
  <dcterms:modified xsi:type="dcterms:W3CDTF">2021-05-31T09:05:00Z</dcterms:modified>
</cp:coreProperties>
</file>